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23" w:rsidRDefault="007F6B23">
      <w:r>
        <w:t>Minutes</w:t>
      </w:r>
      <w:r>
        <w:br/>
        <w:t>Silver Lake City Council</w:t>
      </w:r>
      <w:r>
        <w:br/>
        <w:t>Regular Meeting</w:t>
      </w:r>
      <w:r>
        <w:br/>
        <w:t>February 21, 2012</w:t>
      </w:r>
    </w:p>
    <w:p w:rsidR="007F6B23" w:rsidRDefault="007F6B23">
      <w:r>
        <w:t>Mayor Bruce Bebo called the meeting to order at 6:30pm.</w:t>
      </w:r>
    </w:p>
    <w:p w:rsidR="007F6B23" w:rsidRDefault="007F6B23">
      <w:r>
        <w:t>Members present:  Mayor Bruce Bebo, Councilors Nolan Johnson, Pat Fogarty, Eric Nelson</w:t>
      </w:r>
      <w:r>
        <w:br/>
        <w:t>Absent:  Councilor Carol Roquette</w:t>
      </w:r>
    </w:p>
    <w:p w:rsidR="007F6B23" w:rsidRDefault="005F19D3">
      <w:r>
        <w:rPr>
          <w:i/>
        </w:rPr>
        <w:t>A motion was made by Councilor Fogarty seconded by Councilor Nelson to approve the Agenda.</w:t>
      </w:r>
      <w:r>
        <w:rPr>
          <w:i/>
        </w:rPr>
        <w:br/>
        <w:t>Vote for:  Unanimous</w:t>
      </w:r>
      <w:r>
        <w:rPr>
          <w:i/>
        </w:rPr>
        <w:br/>
        <w:t>Absent:  Councilor Roquette</w:t>
      </w:r>
      <w:r>
        <w:rPr>
          <w:i/>
        </w:rPr>
        <w:br/>
        <w:t>Motion carried.</w:t>
      </w:r>
    </w:p>
    <w:p w:rsidR="005F19D3" w:rsidRDefault="005F19D3">
      <w:r>
        <w:t>Consent Agenda:</w:t>
      </w:r>
    </w:p>
    <w:p w:rsidR="005F19D3" w:rsidRDefault="005F19D3" w:rsidP="005F19D3">
      <w:pPr>
        <w:pStyle w:val="ListParagraph"/>
        <w:numPr>
          <w:ilvl w:val="0"/>
          <w:numId w:val="1"/>
        </w:numPr>
      </w:pPr>
      <w:r>
        <w:t>Approve Minutes of the January 17, 2012 regular meeting.</w:t>
      </w:r>
    </w:p>
    <w:p w:rsidR="005F19D3" w:rsidRDefault="005F19D3" w:rsidP="005F19D3">
      <w:pPr>
        <w:pStyle w:val="ListParagraph"/>
        <w:numPr>
          <w:ilvl w:val="0"/>
          <w:numId w:val="1"/>
        </w:numPr>
      </w:pPr>
      <w:r>
        <w:t>Approve Payroll #2</w:t>
      </w:r>
      <w:proofErr w:type="gramStart"/>
      <w:r>
        <w:t>,3</w:t>
      </w:r>
      <w:proofErr w:type="gramEnd"/>
      <w:r>
        <w:t xml:space="preserve"> &amp; Jan </w:t>
      </w:r>
      <w:proofErr w:type="spellStart"/>
      <w:r>
        <w:t>Amb</w:t>
      </w:r>
      <w:proofErr w:type="spellEnd"/>
      <w:r>
        <w:t>.</w:t>
      </w:r>
    </w:p>
    <w:p w:rsidR="005F19D3" w:rsidRDefault="005F19D3" w:rsidP="005F19D3">
      <w:pPr>
        <w:pStyle w:val="ListParagraph"/>
        <w:numPr>
          <w:ilvl w:val="0"/>
          <w:numId w:val="1"/>
        </w:numPr>
      </w:pPr>
      <w:r>
        <w:t>Claims to be paid:</w:t>
      </w:r>
      <w:r>
        <w:tab/>
      </w:r>
      <w:r w:rsidR="00436E9E">
        <w:t>$18,712.15 (1/26/12)</w:t>
      </w:r>
      <w:r w:rsidR="00436E9E">
        <w:br/>
        <w:t xml:space="preserve"> </w:t>
      </w:r>
      <w:r w:rsidR="00436E9E">
        <w:tab/>
      </w:r>
      <w:r w:rsidR="00436E9E">
        <w:tab/>
      </w:r>
      <w:r w:rsidR="00436E9E">
        <w:tab/>
        <w:t>$23,501.15 (2/09/12)</w:t>
      </w:r>
    </w:p>
    <w:p w:rsidR="00436E9E" w:rsidRDefault="00436E9E" w:rsidP="00436E9E">
      <w:r>
        <w:rPr>
          <w:i/>
        </w:rPr>
        <w:t>A motion was made by Councilor Fogarty seconded by Councilor Nelson to approve the Consent Agenda.</w:t>
      </w:r>
      <w:r>
        <w:rPr>
          <w:i/>
        </w:rPr>
        <w:br/>
        <w:t>Vote for:  Unanimous</w:t>
      </w:r>
      <w:r>
        <w:rPr>
          <w:i/>
        </w:rPr>
        <w:br/>
        <w:t>Absent:  Councilor Roquette</w:t>
      </w:r>
      <w:r>
        <w:rPr>
          <w:i/>
        </w:rPr>
        <w:br/>
        <w:t>Motion carried.</w:t>
      </w:r>
    </w:p>
    <w:p w:rsidR="00436E9E" w:rsidRDefault="00436E9E" w:rsidP="00436E9E">
      <w:r>
        <w:t>Old Business</w:t>
      </w:r>
      <w:proofErr w:type="gramStart"/>
      <w:r>
        <w:t>:</w:t>
      </w:r>
      <w:proofErr w:type="gramEnd"/>
      <w:r>
        <w:br/>
        <w:t xml:space="preserve">1.  Clerk Venier informed Councilors that the City has not received any feedback from the County regarding the Grove Ave. reconstruction project or the </w:t>
      </w:r>
      <w:r w:rsidR="000808C8">
        <w:t>turn back</w:t>
      </w:r>
      <w:r>
        <w:t xml:space="preserve"> proposal.</w:t>
      </w:r>
    </w:p>
    <w:p w:rsidR="00436E9E" w:rsidRDefault="00436E9E" w:rsidP="00436E9E">
      <w:r>
        <w:t>New Business:</w:t>
      </w:r>
    </w:p>
    <w:p w:rsidR="00436E9E" w:rsidRDefault="00436E9E" w:rsidP="00436E9E">
      <w:pPr>
        <w:pStyle w:val="ListParagraph"/>
        <w:numPr>
          <w:ilvl w:val="0"/>
          <w:numId w:val="2"/>
        </w:numPr>
      </w:pPr>
      <w:r>
        <w:t xml:space="preserve"> Clerk Venier reviewed the preliminary year end numbers for 2011 noting the following:</w:t>
      </w:r>
    </w:p>
    <w:p w:rsidR="00436E9E" w:rsidRDefault="00436E9E" w:rsidP="00436E9E">
      <w:pPr>
        <w:pStyle w:val="ListParagraph"/>
        <w:numPr>
          <w:ilvl w:val="1"/>
          <w:numId w:val="2"/>
        </w:numPr>
      </w:pPr>
      <w:r>
        <w:t xml:space="preserve">The General Fund will see a fund balance increase </w:t>
      </w:r>
      <w:proofErr w:type="gramStart"/>
      <w:r>
        <w:t>of  $</w:t>
      </w:r>
      <w:proofErr w:type="gramEnd"/>
      <w:r>
        <w:t>32,907 bringing the total reserve balance to $299,551.</w:t>
      </w:r>
    </w:p>
    <w:p w:rsidR="00436E9E" w:rsidRDefault="00436E9E" w:rsidP="00436E9E">
      <w:pPr>
        <w:pStyle w:val="ListParagraph"/>
        <w:numPr>
          <w:ilvl w:val="1"/>
          <w:numId w:val="2"/>
        </w:numPr>
      </w:pPr>
      <w:r>
        <w:t>Special Revenue funds (Fire and Ambulance) saw an increase of fund balance of $31,865, the majority of which came from the Ambulance fund which is continuing to see higher revenues, which Venier attributed in part to increased call volume and a better billing and collection system.</w:t>
      </w:r>
    </w:p>
    <w:p w:rsidR="000808C8" w:rsidRDefault="000808C8" w:rsidP="00436E9E">
      <w:pPr>
        <w:pStyle w:val="ListParagraph"/>
        <w:numPr>
          <w:ilvl w:val="1"/>
          <w:numId w:val="2"/>
        </w:numPr>
      </w:pPr>
      <w:r>
        <w:t>Capital Improvement funds saw a decrease in fund balance of $27,173.  This was due to the early payoff of the Public Works truck and the purchase of a new squad car.</w:t>
      </w:r>
    </w:p>
    <w:p w:rsidR="000808C8" w:rsidRDefault="000808C8" w:rsidP="00436E9E">
      <w:pPr>
        <w:pStyle w:val="ListParagraph"/>
        <w:numPr>
          <w:ilvl w:val="1"/>
          <w:numId w:val="2"/>
        </w:numPr>
      </w:pPr>
      <w:r>
        <w:t>Reviewing the General Fund’s actual versus budgeted performance, Venier told Councilors that the City had $39,116 less in actual expenses than budgeted.  Meanwhile the City collected $14,651 fewer dollars than budgeted in 2011.</w:t>
      </w:r>
    </w:p>
    <w:p w:rsidR="000808C8" w:rsidRDefault="000808C8" w:rsidP="00436E9E">
      <w:pPr>
        <w:pStyle w:val="ListParagraph"/>
        <w:numPr>
          <w:ilvl w:val="1"/>
          <w:numId w:val="2"/>
        </w:numPr>
      </w:pPr>
      <w:r>
        <w:t xml:space="preserve">Venier also reported that the Auditorium operations had a deficit of $23,851 and the pool operations saw a deficit of $21,618 for 2011.  Also noted was that the Auditoriums deficit was </w:t>
      </w:r>
      <w:r w:rsidR="00A3612F">
        <w:t>$7,389 less than budgeted and the pools deficit was $16,917 less compared to the budgeted amount.</w:t>
      </w:r>
    </w:p>
    <w:p w:rsidR="00943055" w:rsidRDefault="00943055" w:rsidP="00436E9E">
      <w:pPr>
        <w:pStyle w:val="ListParagraph"/>
        <w:numPr>
          <w:ilvl w:val="1"/>
          <w:numId w:val="2"/>
        </w:numPr>
      </w:pPr>
      <w:r>
        <w:t>In the Liquor Store operations Venier reported the following:</w:t>
      </w:r>
    </w:p>
    <w:p w:rsidR="00943055" w:rsidRDefault="00943055" w:rsidP="00943055">
      <w:pPr>
        <w:pStyle w:val="ListParagraph"/>
        <w:numPr>
          <w:ilvl w:val="2"/>
          <w:numId w:val="2"/>
        </w:numPr>
      </w:pPr>
      <w:r>
        <w:t>Sales of Goods for 2011 was $525,366.24 and Gross Profit was $227,479 or 43.3%</w:t>
      </w:r>
    </w:p>
    <w:p w:rsidR="00943055" w:rsidRDefault="000354C5" w:rsidP="00943055">
      <w:pPr>
        <w:pStyle w:val="ListParagraph"/>
        <w:numPr>
          <w:ilvl w:val="2"/>
          <w:numId w:val="2"/>
        </w:numPr>
      </w:pPr>
      <w:r>
        <w:lastRenderedPageBreak/>
        <w:t xml:space="preserve">Net Profit </w:t>
      </w:r>
      <w:r w:rsidR="00943055">
        <w:t xml:space="preserve">(excluding capital purchases and transfers) was $8,491 and </w:t>
      </w:r>
      <w:r>
        <w:t xml:space="preserve">after Capital Purchases and Transfers were included </w:t>
      </w:r>
      <w:r w:rsidR="00943055">
        <w:t>the Total Change in Net Assets was -$</w:t>
      </w:r>
      <w:r>
        <w:t>1,509.</w:t>
      </w:r>
    </w:p>
    <w:p w:rsidR="000354C5" w:rsidRDefault="000354C5" w:rsidP="000354C5">
      <w:pPr>
        <w:pStyle w:val="ListParagraph"/>
        <w:numPr>
          <w:ilvl w:val="0"/>
          <w:numId w:val="2"/>
        </w:numPr>
      </w:pPr>
      <w:r>
        <w:t>Clerk Venier informed Councilors that the City had applied for the DNR Community Forest Grant to purchase and plant approximately 100 trees throughout the community.  There was no matching requirement for the grant the City would be require to meet three objectives by 2014, develop a forest management plan, implement a Tree Ordinance, and develop a</w:t>
      </w:r>
      <w:r w:rsidR="00B16F27">
        <w:t>n</w:t>
      </w:r>
      <w:r>
        <w:t xml:space="preserve"> Emerald Ash </w:t>
      </w:r>
      <w:r w:rsidR="00B16F27">
        <w:t xml:space="preserve">Borerer containment plan.  Venier told Councilors that if the grant is awarded the City will use Forester Mark </w:t>
      </w:r>
      <w:proofErr w:type="spellStart"/>
      <w:r w:rsidR="00B16F27">
        <w:t>Schnobick</w:t>
      </w:r>
      <w:proofErr w:type="spellEnd"/>
      <w:r w:rsidR="00B16F27">
        <w:t xml:space="preserve"> as a consultant for determining which trees will be planted and the best location for each tree.  The grant covers the purchase of the trees, the planting of the trees, and the cost of technical expertise needed to select the right trees and locations.</w:t>
      </w:r>
    </w:p>
    <w:p w:rsidR="00B16F27" w:rsidRDefault="00B16F27" w:rsidP="00B16F27">
      <w:r>
        <w:t>Department Business:</w:t>
      </w:r>
    </w:p>
    <w:p w:rsidR="00B16F27" w:rsidRDefault="00B16F27" w:rsidP="00B16F27">
      <w:pPr>
        <w:pStyle w:val="ListParagraph"/>
        <w:numPr>
          <w:ilvl w:val="0"/>
          <w:numId w:val="3"/>
        </w:numPr>
      </w:pPr>
      <w:r>
        <w:t>Liquor Store:  Councilor Fogarty reported the following:</w:t>
      </w:r>
      <w:r>
        <w:br/>
        <w:t xml:space="preserve"> </w:t>
      </w:r>
      <w:r>
        <w:tab/>
      </w:r>
      <w:r>
        <w:tab/>
      </w:r>
      <w:r>
        <w:tab/>
      </w:r>
      <w:r>
        <w:tab/>
        <w:t>Jan 2011</w:t>
      </w:r>
      <w:r>
        <w:tab/>
      </w:r>
      <w:r>
        <w:tab/>
      </w:r>
      <w:r>
        <w:tab/>
        <w:t>Jan 2012</w:t>
      </w:r>
    </w:p>
    <w:p w:rsidR="00B16F27" w:rsidRDefault="00B16F27" w:rsidP="00B16F27">
      <w:pPr>
        <w:pStyle w:val="ListParagraph"/>
        <w:numPr>
          <w:ilvl w:val="1"/>
          <w:numId w:val="3"/>
        </w:numPr>
      </w:pPr>
      <w:r>
        <w:t>Sales</w:t>
      </w:r>
      <w:r>
        <w:tab/>
      </w:r>
      <w:r>
        <w:tab/>
      </w:r>
      <w:r>
        <w:tab/>
        <w:t>$38,952</w:t>
      </w:r>
      <w:r>
        <w:tab/>
      </w:r>
      <w:r>
        <w:tab/>
      </w:r>
      <w:r>
        <w:tab/>
        <w:t>$38,021</w:t>
      </w:r>
    </w:p>
    <w:p w:rsidR="00B16F27" w:rsidRDefault="00B16F27" w:rsidP="00B16F27">
      <w:pPr>
        <w:pStyle w:val="ListParagraph"/>
        <w:numPr>
          <w:ilvl w:val="1"/>
          <w:numId w:val="3"/>
        </w:numPr>
      </w:pPr>
      <w:r>
        <w:t>Cost of Goods</w:t>
      </w:r>
      <w:r>
        <w:tab/>
      </w:r>
      <w:r>
        <w:tab/>
        <w:t>$20,504 (52.5%)</w:t>
      </w:r>
      <w:r>
        <w:tab/>
      </w:r>
      <w:r>
        <w:tab/>
        <w:t>$18,849 (49.2%)</w:t>
      </w:r>
    </w:p>
    <w:p w:rsidR="00B16F27" w:rsidRDefault="00B16F27" w:rsidP="00B16F27">
      <w:pPr>
        <w:pStyle w:val="ListParagraph"/>
        <w:numPr>
          <w:ilvl w:val="1"/>
          <w:numId w:val="3"/>
        </w:numPr>
      </w:pPr>
      <w:r>
        <w:t>Wages/Benefits</w:t>
      </w:r>
      <w:r>
        <w:tab/>
      </w:r>
      <w:r>
        <w:tab/>
      </w:r>
      <w:proofErr w:type="gramStart"/>
      <w:r>
        <w:t>$  6,789</w:t>
      </w:r>
      <w:proofErr w:type="gramEnd"/>
      <w:r>
        <w:tab/>
        <w:t>(17.4%)</w:t>
      </w:r>
      <w:r>
        <w:tab/>
      </w:r>
      <w:r>
        <w:tab/>
        <w:t>$  4,383 (11.4%)</w:t>
      </w:r>
    </w:p>
    <w:p w:rsidR="00567B14" w:rsidRDefault="00B16F27" w:rsidP="00B16F27">
      <w:pPr>
        <w:pStyle w:val="ListParagraph"/>
        <w:numPr>
          <w:ilvl w:val="1"/>
          <w:numId w:val="3"/>
        </w:numPr>
      </w:pPr>
      <w:r>
        <w:t>Overhead</w:t>
      </w:r>
      <w:r>
        <w:tab/>
      </w:r>
      <w:r>
        <w:tab/>
      </w:r>
      <w:proofErr w:type="gramStart"/>
      <w:r>
        <w:t>$  3,457</w:t>
      </w:r>
      <w:proofErr w:type="gramEnd"/>
      <w:r>
        <w:t xml:space="preserve"> (8.</w:t>
      </w:r>
      <w:r w:rsidR="00567B14">
        <w:t>8</w:t>
      </w:r>
      <w:r>
        <w:t>%</w:t>
      </w:r>
      <w:r w:rsidR="00567B14">
        <w:t>)</w:t>
      </w:r>
      <w:r w:rsidR="00567B14">
        <w:tab/>
      </w:r>
      <w:r w:rsidR="00567B14">
        <w:tab/>
        <w:t>$  3,147 (8.2%)</w:t>
      </w:r>
    </w:p>
    <w:p w:rsidR="006B6EBF" w:rsidRDefault="00567B14" w:rsidP="00B16F27">
      <w:pPr>
        <w:pStyle w:val="ListParagraph"/>
        <w:numPr>
          <w:ilvl w:val="1"/>
          <w:numId w:val="3"/>
        </w:numPr>
      </w:pPr>
      <w:r>
        <w:t>Net Profit</w:t>
      </w:r>
      <w:r>
        <w:tab/>
      </w:r>
      <w:r>
        <w:tab/>
      </w:r>
      <w:proofErr w:type="gramStart"/>
      <w:r>
        <w:t>$  8,302</w:t>
      </w:r>
      <w:proofErr w:type="gramEnd"/>
      <w:r>
        <w:t xml:space="preserve"> (21.3%)</w:t>
      </w:r>
      <w:r>
        <w:tab/>
      </w:r>
      <w:r>
        <w:tab/>
        <w:t>$ 11,913 (31.2%)</w:t>
      </w:r>
    </w:p>
    <w:p w:rsidR="006B6EBF" w:rsidRDefault="006B6EBF" w:rsidP="00B16F27">
      <w:pPr>
        <w:pStyle w:val="ListParagraph"/>
        <w:numPr>
          <w:ilvl w:val="1"/>
          <w:numId w:val="3"/>
        </w:numPr>
      </w:pPr>
      <w:r>
        <w:rPr>
          <w:i/>
        </w:rPr>
        <w:t>A motion was made by Councilor Fogarty seconded by Councilor Johnson to approve the annual review with step increase for Shawn Wicklund, a PT Cleaner.</w:t>
      </w:r>
      <w:r>
        <w:rPr>
          <w:i/>
        </w:rPr>
        <w:br/>
        <w:t>Vote for:  Unanimous</w:t>
      </w:r>
      <w:r>
        <w:rPr>
          <w:i/>
        </w:rPr>
        <w:br/>
        <w:t>Absent: Councilor Roquette</w:t>
      </w:r>
      <w:r>
        <w:rPr>
          <w:i/>
        </w:rPr>
        <w:br/>
        <w:t>Motion carried.</w:t>
      </w:r>
      <w:r w:rsidR="00B16F27">
        <w:tab/>
      </w:r>
    </w:p>
    <w:p w:rsidR="006B6EBF" w:rsidRPr="006B6EBF" w:rsidRDefault="006B6EBF" w:rsidP="00B16F27">
      <w:pPr>
        <w:pStyle w:val="ListParagraph"/>
        <w:numPr>
          <w:ilvl w:val="1"/>
          <w:numId w:val="3"/>
        </w:numPr>
      </w:pPr>
      <w:r>
        <w:rPr>
          <w:i/>
        </w:rPr>
        <w:t>A motion was made by Councilor Fogarty seconded by Councilor Johnson to approve the annual review with step increase for Matt Wojciak a PT Bartender.</w:t>
      </w:r>
      <w:r>
        <w:rPr>
          <w:i/>
        </w:rPr>
        <w:br/>
        <w:t>Vote for:  Unanimous</w:t>
      </w:r>
      <w:r>
        <w:rPr>
          <w:i/>
        </w:rPr>
        <w:br/>
        <w:t>Absent: Councilor Roquette</w:t>
      </w:r>
      <w:r>
        <w:rPr>
          <w:i/>
        </w:rPr>
        <w:br/>
        <w:t>Motion carried.</w:t>
      </w:r>
    </w:p>
    <w:p w:rsidR="006B6EBF" w:rsidRDefault="006B6EBF" w:rsidP="006B6EBF">
      <w:pPr>
        <w:pStyle w:val="ListParagraph"/>
        <w:numPr>
          <w:ilvl w:val="0"/>
          <w:numId w:val="3"/>
        </w:numPr>
      </w:pPr>
      <w:r>
        <w:t>Public Safety:  Councilor Nelson reported the following:</w:t>
      </w:r>
    </w:p>
    <w:p w:rsidR="006B6EBF" w:rsidRDefault="006B6EBF" w:rsidP="006B6EBF">
      <w:pPr>
        <w:pStyle w:val="ListParagraph"/>
        <w:numPr>
          <w:ilvl w:val="1"/>
          <w:numId w:val="3"/>
        </w:numPr>
      </w:pPr>
      <w:r>
        <w:t>Officer Henrickson’s annual review was presented with the recommendation that it be approved with step increase.</w:t>
      </w:r>
      <w:r>
        <w:br/>
      </w:r>
      <w:r>
        <w:rPr>
          <w:i/>
        </w:rPr>
        <w:t>A motion was made by Councilor Nelson seconded by Councilor Johnson to approve the annual review with step increase for Forrest Henrickson a FT Police Officer.</w:t>
      </w:r>
      <w:r>
        <w:rPr>
          <w:i/>
        </w:rPr>
        <w:br/>
        <w:t>Vote for:  Unanimous</w:t>
      </w:r>
      <w:r>
        <w:rPr>
          <w:i/>
        </w:rPr>
        <w:br/>
        <w:t>Absent: Councilor Roquette</w:t>
      </w:r>
      <w:r>
        <w:rPr>
          <w:i/>
        </w:rPr>
        <w:br/>
        <w:t>Motion carried.</w:t>
      </w:r>
    </w:p>
    <w:p w:rsidR="008D7077" w:rsidRDefault="008D7077" w:rsidP="006B6EBF">
      <w:pPr>
        <w:pStyle w:val="ListParagraph"/>
        <w:numPr>
          <w:ilvl w:val="1"/>
          <w:numId w:val="3"/>
        </w:numPr>
      </w:pPr>
      <w:r>
        <w:t>Informed Councilors that the new shotgun will be received this week.  Also reported on a street fight that occurred on 2/18/12.</w:t>
      </w:r>
    </w:p>
    <w:p w:rsidR="008D7077" w:rsidRDefault="008D7077" w:rsidP="008D7077">
      <w:pPr>
        <w:pStyle w:val="ListParagraph"/>
        <w:numPr>
          <w:ilvl w:val="0"/>
          <w:numId w:val="3"/>
        </w:numPr>
      </w:pPr>
      <w:r>
        <w:t>Public Works:  Councilor Johnson reported the following:</w:t>
      </w:r>
    </w:p>
    <w:p w:rsidR="008D7077" w:rsidRDefault="008D7077" w:rsidP="008D7077">
      <w:pPr>
        <w:pStyle w:val="ListParagraph"/>
        <w:numPr>
          <w:ilvl w:val="1"/>
          <w:numId w:val="3"/>
        </w:numPr>
      </w:pPr>
      <w:r>
        <w:t>Level controller in well #2 is being replaced replacement cost is estimated at $1,300 to $1,500.  Main panel will also need to be upgraded and Dale is getting a quote to present at a later date.</w:t>
      </w:r>
    </w:p>
    <w:p w:rsidR="008D7077" w:rsidRDefault="008D7077" w:rsidP="008D7077">
      <w:pPr>
        <w:pStyle w:val="ListParagraph"/>
        <w:numPr>
          <w:ilvl w:val="1"/>
          <w:numId w:val="3"/>
        </w:numPr>
      </w:pPr>
      <w:r>
        <w:t>Dale is working with Winsted to see if we can jointly purchasing seal coating and crack filling services to save money.</w:t>
      </w:r>
    </w:p>
    <w:p w:rsidR="008D7077" w:rsidRDefault="008D7077" w:rsidP="008D7077">
      <w:pPr>
        <w:pStyle w:val="ListParagraph"/>
        <w:numPr>
          <w:ilvl w:val="1"/>
          <w:numId w:val="3"/>
        </w:numPr>
      </w:pPr>
      <w:r>
        <w:t>Street sweeping will begin earlier than usual due to the warmer weather.</w:t>
      </w:r>
    </w:p>
    <w:p w:rsidR="008D7077" w:rsidRDefault="008D7077" w:rsidP="008D7077">
      <w:pPr>
        <w:pStyle w:val="ListParagraph"/>
        <w:numPr>
          <w:ilvl w:val="0"/>
          <w:numId w:val="3"/>
        </w:numPr>
      </w:pPr>
      <w:r>
        <w:t>Community Development:  Clerk Venier informed Councilors that the Planning Commission met and reviewed the Comprehensive Plan.</w:t>
      </w:r>
    </w:p>
    <w:p w:rsidR="008D7077" w:rsidRDefault="008D7077" w:rsidP="008D7077">
      <w:pPr>
        <w:pStyle w:val="ListParagraph"/>
        <w:numPr>
          <w:ilvl w:val="0"/>
          <w:numId w:val="3"/>
        </w:numPr>
      </w:pPr>
      <w:r>
        <w:t>Administration:  Clerk Venier reported the following:</w:t>
      </w:r>
    </w:p>
    <w:p w:rsidR="008D7077" w:rsidRDefault="008D7077" w:rsidP="008D7077">
      <w:pPr>
        <w:pStyle w:val="ListParagraph"/>
        <w:numPr>
          <w:ilvl w:val="1"/>
          <w:numId w:val="3"/>
        </w:numPr>
      </w:pPr>
      <w:r>
        <w:lastRenderedPageBreak/>
        <w:t>January Treasurer’s Report</w:t>
      </w:r>
      <w:r w:rsidR="00C300E8">
        <w:t>.  Venier also reported that the bank had sold some pledged securities without reporting it to the City so the bank didn’t have enough pledged assets at the end of the year.  Venier has spoken to the bank and they will contact the City prior to selling pledged assets to ensure that they replace those assets to cover 105% of the City’s deposits on hand.</w:t>
      </w:r>
    </w:p>
    <w:p w:rsidR="00C300E8" w:rsidRDefault="00C300E8" w:rsidP="008D7077">
      <w:pPr>
        <w:pStyle w:val="ListParagraph"/>
        <w:numPr>
          <w:ilvl w:val="1"/>
          <w:numId w:val="3"/>
        </w:numPr>
      </w:pPr>
      <w:r>
        <w:t>Resolution 12-04 declaring council members as employees of the City.</w:t>
      </w:r>
      <w:r>
        <w:br/>
      </w:r>
      <w:r>
        <w:rPr>
          <w:i/>
        </w:rPr>
        <w:t xml:space="preserve">A motion was made </w:t>
      </w:r>
      <w:proofErr w:type="spellStart"/>
      <w:r>
        <w:rPr>
          <w:i/>
        </w:rPr>
        <w:t>be</w:t>
      </w:r>
      <w:proofErr w:type="spellEnd"/>
      <w:r>
        <w:rPr>
          <w:i/>
        </w:rPr>
        <w:t xml:space="preserve"> Councilor Fogarty seconded by Councilor Johnson to approve Resolution 12-04 declaring Council Members as employees of the City.</w:t>
      </w:r>
      <w:r>
        <w:rPr>
          <w:i/>
        </w:rPr>
        <w:br/>
        <w:t>Vote for:  Unanimous</w:t>
      </w:r>
      <w:r>
        <w:rPr>
          <w:i/>
        </w:rPr>
        <w:br/>
        <w:t>Absent:  Councilor Roquette</w:t>
      </w:r>
      <w:r>
        <w:rPr>
          <w:i/>
        </w:rPr>
        <w:br/>
        <w:t>Motion carried.</w:t>
      </w:r>
    </w:p>
    <w:p w:rsidR="00C300E8" w:rsidRDefault="00C300E8" w:rsidP="008D7077">
      <w:pPr>
        <w:pStyle w:val="ListParagraph"/>
        <w:numPr>
          <w:ilvl w:val="1"/>
          <w:numId w:val="3"/>
        </w:numPr>
      </w:pPr>
      <w:r>
        <w:t>Resolution 12-05 pre-authorizing payments by Clerk’s warrant(s).</w:t>
      </w:r>
      <w:r>
        <w:br/>
      </w:r>
      <w:r>
        <w:rPr>
          <w:i/>
        </w:rPr>
        <w:t>A motion was made by Councilor Johnson seconded by Councilor Nelson to approve Resolution 12-05 pre authorizing payments by Clerk’s warrant(s).</w:t>
      </w:r>
      <w:r>
        <w:rPr>
          <w:i/>
        </w:rPr>
        <w:br/>
        <w:t>Vote for:  Unanimous</w:t>
      </w:r>
      <w:r>
        <w:rPr>
          <w:i/>
        </w:rPr>
        <w:br/>
        <w:t>Absent:  Councilor Roquette</w:t>
      </w:r>
      <w:r>
        <w:rPr>
          <w:i/>
        </w:rPr>
        <w:br/>
        <w:t>Motion carried.</w:t>
      </w:r>
    </w:p>
    <w:p w:rsidR="00C300E8" w:rsidRDefault="00C300E8" w:rsidP="008D7077">
      <w:pPr>
        <w:pStyle w:val="ListParagraph"/>
        <w:numPr>
          <w:ilvl w:val="1"/>
          <w:numId w:val="3"/>
        </w:numPr>
      </w:pPr>
      <w:r>
        <w:t>Resolution 12-06 approving Workers Compensation Insurance premiums.  Clerk Venier reported the premium was $12,057 under what the City had budgeted.</w:t>
      </w:r>
      <w:r>
        <w:br/>
      </w:r>
      <w:r>
        <w:rPr>
          <w:i/>
        </w:rPr>
        <w:t>A motion was made by Councilor Johnson seconded by Councilor Nelson to approve Resolution 12-06 approving Workers Compensation Insurance premiums.</w:t>
      </w:r>
      <w:r>
        <w:rPr>
          <w:i/>
        </w:rPr>
        <w:br/>
        <w:t>Vote for:  Unanimous</w:t>
      </w:r>
      <w:r>
        <w:rPr>
          <w:i/>
        </w:rPr>
        <w:br/>
        <w:t>Absent:  Councilor Roquette</w:t>
      </w:r>
      <w:r>
        <w:rPr>
          <w:i/>
        </w:rPr>
        <w:br/>
        <w:t>Motion carried.</w:t>
      </w:r>
    </w:p>
    <w:p w:rsidR="007901A2" w:rsidRDefault="00C300E8" w:rsidP="008D7077">
      <w:pPr>
        <w:pStyle w:val="ListParagraph"/>
        <w:numPr>
          <w:ilvl w:val="1"/>
          <w:numId w:val="3"/>
        </w:numPr>
      </w:pPr>
      <w:r>
        <w:t>Set Board of Appeal meeting for April 9</w:t>
      </w:r>
      <w:r w:rsidRPr="00C300E8">
        <w:rPr>
          <w:vertAlign w:val="superscript"/>
        </w:rPr>
        <w:t>th</w:t>
      </w:r>
      <w:r>
        <w:t xml:space="preserve"> at 6pm in the Auditorium.</w:t>
      </w:r>
    </w:p>
    <w:p w:rsidR="007901A2" w:rsidRDefault="007901A2" w:rsidP="007901A2">
      <w:r>
        <w:t>Open Discussion:</w:t>
      </w:r>
    </w:p>
    <w:p w:rsidR="007901A2" w:rsidRDefault="007901A2" w:rsidP="007901A2">
      <w:pPr>
        <w:pStyle w:val="ListParagraph"/>
        <w:numPr>
          <w:ilvl w:val="1"/>
          <w:numId w:val="2"/>
        </w:numPr>
      </w:pPr>
      <w:r>
        <w:t>Councilors discussed that they are getting more complaints about pet owners not cleaning up after their pet messes in the parks.  Mayor Bebo said we have already run a notice in the paper suggested putting up signage and dog bag stations in the parks, he felt we should make an effort to educate and if that doesn’t work then possibly create an ordinance requiring dog owners to clean up after their pet.</w:t>
      </w:r>
    </w:p>
    <w:p w:rsidR="007901A2" w:rsidRDefault="007901A2" w:rsidP="007901A2">
      <w:pPr>
        <w:pStyle w:val="ListParagraph"/>
        <w:numPr>
          <w:ilvl w:val="1"/>
          <w:numId w:val="2"/>
        </w:numPr>
      </w:pPr>
      <w:r>
        <w:t>Set the spring clean up for May 5</w:t>
      </w:r>
      <w:r w:rsidRPr="007901A2">
        <w:rPr>
          <w:vertAlign w:val="superscript"/>
        </w:rPr>
        <w:t>th</w:t>
      </w:r>
      <w:r>
        <w:t xml:space="preserve"> from 8-noon.  Clerk Venier will confirm the date with Waste Management.</w:t>
      </w:r>
    </w:p>
    <w:p w:rsidR="007901A2" w:rsidRDefault="007901A2" w:rsidP="007901A2">
      <w:pPr>
        <w:pStyle w:val="ListParagraph"/>
        <w:numPr>
          <w:ilvl w:val="1"/>
          <w:numId w:val="2"/>
        </w:numPr>
      </w:pPr>
      <w:r>
        <w:t>Discussed replacing the window blinds in the Council chambers Clerk Venier will get prices.</w:t>
      </w:r>
    </w:p>
    <w:p w:rsidR="007901A2" w:rsidRDefault="007901A2" w:rsidP="007901A2">
      <w:r>
        <w:rPr>
          <w:i/>
        </w:rPr>
        <w:t>A motion was made by Councilor Fogarty seconded by Councilor Nelson to adjourn this regular meeting of the Silver Lake City Council.</w:t>
      </w:r>
      <w:r>
        <w:rPr>
          <w:i/>
        </w:rPr>
        <w:br/>
        <w:t>Vote for:  Unanimous</w:t>
      </w:r>
      <w:r>
        <w:rPr>
          <w:i/>
        </w:rPr>
        <w:br/>
        <w:t>Absent: Councilor Roquette</w:t>
      </w:r>
      <w:r>
        <w:rPr>
          <w:i/>
        </w:rPr>
        <w:br/>
        <w:t>Motion carried; meeting adjourned.</w:t>
      </w:r>
    </w:p>
    <w:p w:rsidR="007901A2" w:rsidRDefault="007901A2" w:rsidP="007901A2"/>
    <w:p w:rsidR="00B16F27" w:rsidRPr="00436E9E" w:rsidRDefault="007901A2" w:rsidP="007901A2">
      <w:r>
        <w:t>________________________________</w:t>
      </w:r>
      <w:r>
        <w:tab/>
      </w:r>
      <w:r>
        <w:tab/>
      </w:r>
      <w:r>
        <w:tab/>
      </w:r>
      <w:r>
        <w:tab/>
        <w:t>Seal of the City</w:t>
      </w:r>
      <w:proofErr w:type="gramStart"/>
      <w:r>
        <w:t>:</w:t>
      </w:r>
      <w:proofErr w:type="gramEnd"/>
      <w:r>
        <w:br/>
        <w:t>Bruce Bebo, Mayor</w:t>
      </w:r>
      <w:r>
        <w:br/>
      </w:r>
      <w:r>
        <w:br/>
      </w:r>
      <w:r>
        <w:br/>
        <w:t>________________________________</w:t>
      </w:r>
      <w:r>
        <w:br/>
        <w:t>Kerry Venier, Clerk/Treasurer</w:t>
      </w:r>
      <w:r w:rsidR="00B16F27">
        <w:tab/>
      </w:r>
    </w:p>
    <w:sectPr w:rsidR="00B16F27" w:rsidRPr="00436E9E"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A2" w:rsidRDefault="007901A2" w:rsidP="007901A2">
      <w:pPr>
        <w:spacing w:after="0" w:line="240" w:lineRule="auto"/>
      </w:pPr>
      <w:r>
        <w:separator/>
      </w:r>
    </w:p>
  </w:endnote>
  <w:endnote w:type="continuationSeparator" w:id="0">
    <w:p w:rsidR="007901A2" w:rsidRDefault="007901A2" w:rsidP="00790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A2" w:rsidRDefault="007901A2" w:rsidP="007901A2">
      <w:pPr>
        <w:spacing w:after="0" w:line="240" w:lineRule="auto"/>
      </w:pPr>
      <w:r>
        <w:separator/>
      </w:r>
    </w:p>
  </w:footnote>
  <w:footnote w:type="continuationSeparator" w:id="0">
    <w:p w:rsidR="007901A2" w:rsidRDefault="007901A2" w:rsidP="00790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A2" w:rsidRDefault="007901A2" w:rsidP="007901A2">
    <w:pPr>
      <w:pStyle w:val="Header"/>
      <w:jc w:val="right"/>
    </w:pPr>
    <w:r>
      <w:t>2-21-12 Minutes</w:t>
    </w:r>
  </w:p>
  <w:p w:rsidR="007901A2" w:rsidRDefault="00790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3CDA"/>
    <w:multiLevelType w:val="hybridMultilevel"/>
    <w:tmpl w:val="17FC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91F79"/>
    <w:multiLevelType w:val="hybridMultilevel"/>
    <w:tmpl w:val="CD7EDB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9160F"/>
    <w:multiLevelType w:val="hybridMultilevel"/>
    <w:tmpl w:val="57303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B23"/>
    <w:rsid w:val="000354C5"/>
    <w:rsid w:val="000808C8"/>
    <w:rsid w:val="000A3E81"/>
    <w:rsid w:val="00436E9E"/>
    <w:rsid w:val="00562E0F"/>
    <w:rsid w:val="00567B14"/>
    <w:rsid w:val="00582DAF"/>
    <w:rsid w:val="005F19D3"/>
    <w:rsid w:val="00645205"/>
    <w:rsid w:val="006B6EBF"/>
    <w:rsid w:val="006D564E"/>
    <w:rsid w:val="007901A2"/>
    <w:rsid w:val="007E5D6D"/>
    <w:rsid w:val="007E744F"/>
    <w:rsid w:val="007F6B23"/>
    <w:rsid w:val="008D7077"/>
    <w:rsid w:val="00943055"/>
    <w:rsid w:val="00997A6C"/>
    <w:rsid w:val="00A3612F"/>
    <w:rsid w:val="00B16F27"/>
    <w:rsid w:val="00C300E8"/>
    <w:rsid w:val="00E90AA9"/>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D3"/>
    <w:pPr>
      <w:ind w:left="720"/>
      <w:contextualSpacing/>
    </w:pPr>
  </w:style>
  <w:style w:type="paragraph" w:styleId="Header">
    <w:name w:val="header"/>
    <w:basedOn w:val="Normal"/>
    <w:link w:val="HeaderChar"/>
    <w:uiPriority w:val="99"/>
    <w:unhideWhenUsed/>
    <w:rsid w:val="0079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1A2"/>
  </w:style>
  <w:style w:type="paragraph" w:styleId="Footer">
    <w:name w:val="footer"/>
    <w:basedOn w:val="Normal"/>
    <w:link w:val="FooterChar"/>
    <w:uiPriority w:val="99"/>
    <w:semiHidden/>
    <w:unhideWhenUsed/>
    <w:rsid w:val="00790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1A2"/>
  </w:style>
  <w:style w:type="paragraph" w:styleId="BalloonText">
    <w:name w:val="Balloon Text"/>
    <w:basedOn w:val="Normal"/>
    <w:link w:val="BalloonTextChar"/>
    <w:uiPriority w:val="99"/>
    <w:semiHidden/>
    <w:unhideWhenUsed/>
    <w:rsid w:val="0079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2012-03-19T14:52:00Z</dcterms:created>
  <dcterms:modified xsi:type="dcterms:W3CDTF">2012-03-19T19:11:00Z</dcterms:modified>
</cp:coreProperties>
</file>